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F86A4" w14:textId="77777777"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60F7F" wp14:editId="7D9D425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FEBF17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45F590B3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78BCF778" w14:textId="77777777" w:rsidR="002B7F1E" w:rsidRDefault="002B7F1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21560F7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16FEBF17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45F590B3" w14:textId="77777777" w:rsidR="002B7F1E" w:rsidRDefault="002B7F1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78BCF778" w14:textId="77777777" w:rsidR="002B7F1E" w:rsidRDefault="002B7F1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2CF5A8" w14:textId="77777777"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 w14:paraId="4EA7324B" w14:textId="77777777">
        <w:tc>
          <w:tcPr>
            <w:tcW w:w="422" w:type="dxa"/>
          </w:tcPr>
          <w:p w14:paraId="4AD8EAB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7EB199FD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7E6D767E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867BC14" w14:textId="77777777"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14:paraId="35478C6D" w14:textId="77777777">
        <w:tc>
          <w:tcPr>
            <w:tcW w:w="422" w:type="dxa"/>
          </w:tcPr>
          <w:p w14:paraId="7F4137B7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4036AD5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122630E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5E2E678E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ACF01EA" w14:textId="77777777">
        <w:tc>
          <w:tcPr>
            <w:tcW w:w="422" w:type="dxa"/>
          </w:tcPr>
          <w:p w14:paraId="14E30346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64014774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201F21B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55DCEAF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D023A69" w14:textId="77777777">
        <w:tc>
          <w:tcPr>
            <w:tcW w:w="422" w:type="dxa"/>
          </w:tcPr>
          <w:p w14:paraId="52894EE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78A45558" w14:textId="77777777"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536B0CF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CDD9DF9" w14:textId="77777777"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0F866AD" w14:textId="77777777">
        <w:tc>
          <w:tcPr>
            <w:tcW w:w="422" w:type="dxa"/>
          </w:tcPr>
          <w:p w14:paraId="0987D0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3A433B3C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40443F38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53A19B1" w14:textId="46381066" w:rsidR="008B010A" w:rsidRPr="00D34821" w:rsidRDefault="00D34821" w:rsidP="00D3482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Badan Pendapatan Daerah</w:t>
            </w:r>
          </w:p>
        </w:tc>
      </w:tr>
      <w:tr w:rsidR="005B1B8F" w:rsidRPr="005002B3" w14:paraId="273E1D96" w14:textId="77777777" w:rsidTr="005B1B8F">
        <w:trPr>
          <w:trHeight w:val="1422"/>
        </w:trPr>
        <w:tc>
          <w:tcPr>
            <w:tcW w:w="422" w:type="dxa"/>
          </w:tcPr>
          <w:p w14:paraId="0487F0B7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A4550" w14:textId="77777777"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6B20E0A" w14:textId="77777777"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96239A0" w14:textId="3F85DFBD" w:rsidR="007F593E" w:rsidRPr="005002B3" w:rsidRDefault="005B1B8F" w:rsidP="00D34821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A12B698" w14:textId="77777777"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AF3B252" w14:textId="77777777"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520CCA1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FB2513D" w14:textId="77777777"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E36C6D" w14:textId="77777777"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DC34E37" w14:textId="4849AECD" w:rsidR="005B1B8F" w:rsidRPr="005002B3" w:rsidRDefault="00A8363E" w:rsidP="00D3482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289C6BCC" w14:textId="77777777"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DFBA5B6" w14:textId="64AA759B" w:rsidR="007D7E9A" w:rsidRDefault="007F593E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Bidang P</w:t>
            </w:r>
            <w:r w:rsidR="00D34821">
              <w:rPr>
                <w:rFonts w:ascii="Arial Narrow" w:hAnsi="Arial Narrow" w:cs="Arial"/>
                <w:sz w:val="24"/>
                <w:szCs w:val="24"/>
                <w:lang w:val="id-ID"/>
              </w:rPr>
              <w:t>BB-P2 dan BPHTB</w:t>
            </w:r>
          </w:p>
          <w:p w14:paraId="5939C9EB" w14:textId="77777777" w:rsidR="00D34821" w:rsidRPr="005002B3" w:rsidRDefault="00D34821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AC6C9F2" w14:textId="7FFD9D3B" w:rsidR="002314DC" w:rsidRPr="005002B3" w:rsidRDefault="00C93EED" w:rsidP="00D3482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Kasu</w:t>
            </w:r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bid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</w:tbl>
    <w:p w14:paraId="1501C0B6" w14:textId="77777777"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14:paraId="1917BC33" w14:textId="77777777" w:rsidTr="00F35DD5">
        <w:tc>
          <w:tcPr>
            <w:tcW w:w="423" w:type="dxa"/>
          </w:tcPr>
          <w:p w14:paraId="7F4AC8F3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730C1360" w14:textId="77777777"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14:paraId="315048E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008B514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1C0ED0A" w14:textId="77777777" w:rsidTr="00F35DD5">
        <w:tc>
          <w:tcPr>
            <w:tcW w:w="423" w:type="dxa"/>
          </w:tcPr>
          <w:p w14:paraId="3E9BB4C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42F1651D" w14:textId="0CA2EDD8" w:rsidR="00BD0405" w:rsidRPr="007F593E" w:rsidRDefault="00761D5A" w:rsidP="007F593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C2167">
              <w:rPr>
                <w:rFonts w:ascii="Arial Narrow" w:hAnsi="Arial Narrow"/>
                <w:sz w:val="24"/>
                <w:szCs w:val="24"/>
              </w:rPr>
              <w:t xml:space="preserve">Badan </w:t>
            </w:r>
            <w:proofErr w:type="spellStart"/>
            <w:r w:rsidR="008C2167">
              <w:rPr>
                <w:rFonts w:ascii="Arial Narrow" w:hAnsi="Arial Narrow"/>
                <w:sz w:val="24"/>
                <w:szCs w:val="24"/>
              </w:rPr>
              <w:t>Pendapatan</w:t>
            </w:r>
            <w:proofErr w:type="spellEnd"/>
            <w:r w:rsidR="008C2167">
              <w:rPr>
                <w:rFonts w:ascii="Arial Narrow" w:hAnsi="Arial Narrow"/>
                <w:sz w:val="24"/>
                <w:szCs w:val="24"/>
              </w:rPr>
              <w:t xml:space="preserve"> Daerah </w:t>
            </w:r>
            <w:proofErr w:type="spellStart"/>
            <w:r w:rsidR="007F593E">
              <w:rPr>
                <w:rFonts w:ascii="Arial Narrow" w:hAnsi="Arial Narrow"/>
                <w:sz w:val="24"/>
                <w:szCs w:val="24"/>
              </w:rPr>
              <w:t>subBidang</w:t>
            </w:r>
            <w:proofErr w:type="spellEnd"/>
            <w:r w:rsidR="007F593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D3482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14:paraId="4AB38BAE" w14:textId="77777777" w:rsidTr="00F35DD5">
        <w:tc>
          <w:tcPr>
            <w:tcW w:w="423" w:type="dxa"/>
          </w:tcPr>
          <w:p w14:paraId="21527AD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74404F24" w14:textId="77777777"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14:paraId="622916A1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D5616B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49894729" w14:textId="77777777" w:rsidTr="00F35DD5">
        <w:tc>
          <w:tcPr>
            <w:tcW w:w="423" w:type="dxa"/>
          </w:tcPr>
          <w:p w14:paraId="65027A6F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B1FE791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14:paraId="02036718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796A6C9" w14:textId="77777777"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(Diploma-Empat)</w:t>
            </w:r>
          </w:p>
        </w:tc>
      </w:tr>
      <w:tr w:rsidR="005002B3" w:rsidRPr="005002B3" w14:paraId="2CE5EB5F" w14:textId="77777777" w:rsidTr="00F35DD5">
        <w:tc>
          <w:tcPr>
            <w:tcW w:w="423" w:type="dxa"/>
          </w:tcPr>
          <w:p w14:paraId="327BCE15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529DBB78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14:paraId="082DBB25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5D713808" w14:textId="77777777"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430EF0A0" w14:textId="0E7CEF71" w:rsidR="0088105A" w:rsidRPr="00613058" w:rsidRDefault="00343B34" w:rsidP="00613058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5002B3">
              <w:rPr>
                <w:rFonts w:ascii="Arial Narrow" w:hAnsi="Arial Narrow"/>
                <w:sz w:val="24"/>
                <w:szCs w:val="24"/>
              </w:rPr>
              <w:t>B</w:t>
            </w:r>
            <w:r w:rsidR="00613058">
              <w:rPr>
                <w:rFonts w:ascii="Arial Narrow" w:hAnsi="Arial Narrow"/>
                <w:sz w:val="24"/>
                <w:szCs w:val="24"/>
              </w:rPr>
              <w:t>agian Keuangan</w:t>
            </w:r>
          </w:p>
          <w:p w14:paraId="2F320491" w14:textId="77777777" w:rsidR="00EC74B7" w:rsidRPr="005002B3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14:paraId="0B412121" w14:textId="77777777" w:rsidTr="00FE25CF">
        <w:trPr>
          <w:trHeight w:val="713"/>
        </w:trPr>
        <w:tc>
          <w:tcPr>
            <w:tcW w:w="423" w:type="dxa"/>
          </w:tcPr>
          <w:p w14:paraId="0B8353F0" w14:textId="77777777"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837C90C" w14:textId="77777777"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14:paraId="1F28A74E" w14:textId="77777777"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75A71BEC" w14:textId="77777777" w:rsidR="00EC74B7" w:rsidRPr="005002B3" w:rsidRDefault="0088105A" w:rsidP="00C93EE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14:paraId="26E71C9B" w14:textId="04FA2DD8" w:rsidR="00C93EED" w:rsidRPr="0054386D" w:rsidRDefault="0088105A" w:rsidP="0054386D">
            <w:pPr>
              <w:pStyle w:val="ListParagraph"/>
              <w:numPr>
                <w:ilvl w:val="0"/>
                <w:numId w:val="9"/>
              </w:numPr>
              <w:ind w:left="181" w:hanging="181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14:paraId="5E540CEB" w14:textId="77777777" w:rsidTr="00F35DD5">
        <w:tc>
          <w:tcPr>
            <w:tcW w:w="423" w:type="dxa"/>
          </w:tcPr>
          <w:p w14:paraId="5CA0B904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1CE6B9FA" w14:textId="77777777"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5A797865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010CAC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9806C03" w14:textId="77777777"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14:paraId="2EBC8FD3" w14:textId="77777777"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8469" w:type="dxa"/>
        <w:tblInd w:w="118" w:type="dxa"/>
        <w:tblLook w:val="04A0" w:firstRow="1" w:lastRow="0" w:firstColumn="1" w:lastColumn="0" w:noHBand="0" w:noVBand="1"/>
      </w:tblPr>
      <w:tblGrid>
        <w:gridCol w:w="462"/>
        <w:gridCol w:w="2593"/>
        <w:gridCol w:w="918"/>
        <w:gridCol w:w="900"/>
        <w:gridCol w:w="1492"/>
        <w:gridCol w:w="900"/>
        <w:gridCol w:w="1255"/>
      </w:tblGrid>
      <w:tr w:rsidR="00D34821" w:rsidRPr="005F1775" w14:paraId="1FE6BB77" w14:textId="77777777" w:rsidTr="00D34821">
        <w:trPr>
          <w:trHeight w:val="972"/>
          <w:tblHeader/>
        </w:trPr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6CD7B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5994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URAIAN TUGAS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668CE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HASIL KERJA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AF4DCD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HASIL</w:t>
            </w:r>
          </w:p>
        </w:tc>
        <w:tc>
          <w:tcPr>
            <w:tcW w:w="1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487655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PENYELESAIAN (JAM)</w:t>
            </w:r>
          </w:p>
        </w:tc>
        <w:tc>
          <w:tcPr>
            <w:tcW w:w="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071F1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WAKTU EFEKTIF</w:t>
            </w:r>
          </w:p>
        </w:tc>
        <w:tc>
          <w:tcPr>
            <w:tcW w:w="12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502D4C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KEBUTUHAN PEGAWAI</w:t>
            </w:r>
          </w:p>
        </w:tc>
      </w:tr>
      <w:tr w:rsidR="00D34821" w:rsidRPr="005F1775" w14:paraId="164E87CD" w14:textId="77777777" w:rsidTr="00D34821">
        <w:trPr>
          <w:trHeight w:val="871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28BA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3CA06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A31E7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A95013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71A49E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538AF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1C720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0,047</w:t>
            </w:r>
          </w:p>
        </w:tc>
      </w:tr>
      <w:tr w:rsidR="00D34821" w:rsidRPr="005F1775" w14:paraId="6E620144" w14:textId="77777777" w:rsidTr="00D34821">
        <w:trPr>
          <w:trHeight w:val="1519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C8B7A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FB684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keuangan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digunakan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9AEB6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03DE7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3B331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E2456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54C04D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34821" w:rsidRPr="005F1775" w14:paraId="6A67C99C" w14:textId="77777777" w:rsidTr="00D34821">
        <w:trPr>
          <w:trHeight w:val="20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78FDB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3.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B68BAB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bidang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penagihan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pemeriksaan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8E10E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Bahan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ED04C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9B0F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73797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7C94DD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0,376</w:t>
            </w:r>
          </w:p>
        </w:tc>
      </w:tr>
      <w:tr w:rsidR="00D34821" w:rsidRPr="005F1775" w14:paraId="1A280C53" w14:textId="77777777" w:rsidTr="00D34821">
        <w:trPr>
          <w:trHeight w:val="1915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E5218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lastRenderedPageBreak/>
              <w:t>4.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90362F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bidang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penagihan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pemeriksaan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BB69D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Kegiatan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98384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76107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22FF8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722A0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0,094</w:t>
            </w:r>
          </w:p>
        </w:tc>
      </w:tr>
      <w:tr w:rsidR="00D34821" w:rsidRPr="005F1775" w14:paraId="71080989" w14:textId="77777777" w:rsidTr="00D34821">
        <w:trPr>
          <w:trHeight w:val="1763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D887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5.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945E6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Menyusun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bidang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penagihan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pemeriksaan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B6E61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Dokumen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679AB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68DAF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63004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CE13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D34821" w:rsidRPr="005F1775" w14:paraId="2DC13B24" w14:textId="77777777" w:rsidTr="00D34821">
        <w:trPr>
          <w:trHeight w:val="1459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2CCD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6.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87E76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Menyusun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bidang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penagihan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pemeriksaan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85D78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68DF3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235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07673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CE514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9D1F2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0,188</w:t>
            </w:r>
          </w:p>
        </w:tc>
      </w:tr>
      <w:tr w:rsidR="00D34821" w:rsidRPr="005F1775" w14:paraId="0278BD74" w14:textId="77777777" w:rsidTr="00D34821">
        <w:trPr>
          <w:trHeight w:val="120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6A65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7.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88F1B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proofErr w:type="gramStart"/>
            <w:r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proofErr w:type="gram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6D26F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394B6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CE04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A52603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02498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0,0376</w:t>
            </w:r>
          </w:p>
        </w:tc>
      </w:tr>
      <w:tr w:rsidR="00D34821" w:rsidRPr="005F1775" w14:paraId="1337107F" w14:textId="77777777" w:rsidTr="00D34821">
        <w:trPr>
          <w:trHeight w:val="987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8C3A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8.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61C69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CAA9C" w14:textId="77777777" w:rsidR="00D34821" w:rsidRPr="005F1775" w:rsidRDefault="00D34821" w:rsidP="002E3EF4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Laporan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E9DA9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72D9D9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1C2642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1250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F4964F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  <w:t>0</w:t>
            </w:r>
          </w:p>
        </w:tc>
      </w:tr>
      <w:tr w:rsidR="00D34821" w:rsidRPr="005F1775" w14:paraId="7BD152FC" w14:textId="77777777" w:rsidTr="00D34821">
        <w:trPr>
          <w:trHeight w:val="303"/>
        </w:trPr>
        <w:tc>
          <w:tcPr>
            <w:tcW w:w="72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8089AA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2E1B11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1,025</w:t>
            </w:r>
          </w:p>
        </w:tc>
      </w:tr>
      <w:tr w:rsidR="00D34821" w:rsidRPr="005F1775" w14:paraId="3C3D7587" w14:textId="77777777" w:rsidTr="00D34821">
        <w:trPr>
          <w:trHeight w:val="303"/>
        </w:trPr>
        <w:tc>
          <w:tcPr>
            <w:tcW w:w="72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697865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JUMLAH PEGAWAI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3C956D" w14:textId="77777777" w:rsidR="00D34821" w:rsidRPr="005F1775" w:rsidRDefault="00D34821" w:rsidP="002E3E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</w:pPr>
            <w:r w:rsidRPr="005F177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val="en-ID" w:eastAsia="en-ID"/>
              </w:rPr>
              <w:t>1</w:t>
            </w:r>
          </w:p>
        </w:tc>
      </w:tr>
    </w:tbl>
    <w:p w14:paraId="7308DE8E" w14:textId="77777777"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14:paraId="0C69F71E" w14:textId="77777777"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14:paraId="5839EC40" w14:textId="77777777"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14:paraId="0E914B49" w14:textId="77777777" w:rsidTr="00712522">
        <w:tc>
          <w:tcPr>
            <w:tcW w:w="424" w:type="dxa"/>
          </w:tcPr>
          <w:p w14:paraId="41292F7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640F98E3" w14:textId="77777777"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5692B6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EB41B89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14:paraId="71F700DF" w14:textId="77777777" w:rsidTr="007F593E">
        <w:trPr>
          <w:trHeight w:val="399"/>
          <w:tblHeader/>
        </w:trPr>
        <w:tc>
          <w:tcPr>
            <w:tcW w:w="567" w:type="dxa"/>
            <w:shd w:val="clear" w:color="auto" w:fill="C0C0C0"/>
            <w:vAlign w:val="center"/>
          </w:tcPr>
          <w:p w14:paraId="7701F460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2109044F" w14:textId="77777777"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14:paraId="186B618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BE9515E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30E33B6C" w14:textId="36D76965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Mempelajari Tugas Dan Petunjuk Teknis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41041EF0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890980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263E59B4" w14:textId="0F093CFF" w:rsidR="00252B1B" w:rsidRPr="005002B3" w:rsidRDefault="00A02A3E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subBidnag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2E5A439C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5623C12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34B567C2" w14:textId="56205C50" w:rsidR="00252B1B" w:rsidRPr="005002B3" w:rsidRDefault="00B600E5" w:rsidP="00B600E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bagian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Perencanaan dan</w:t>
            </w:r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keuangan.</w:t>
            </w:r>
          </w:p>
        </w:tc>
      </w:tr>
      <w:tr w:rsidR="005002B3" w:rsidRPr="005002B3" w14:paraId="3284D2D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7E0921C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5D521F3A" w14:textId="31C7F05B"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Dan Bahan</w:t>
            </w:r>
            <w:r w:rsidR="0057376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105AF689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C99ECC8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281D8A9A" w14:textId="5E5CB164" w:rsidR="00252B1B" w:rsidRPr="005002B3" w:rsidRDefault="00252B1B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637EFE3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CB0AF47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7140F189" w14:textId="250E3D78" w:rsidR="00252B1B" w:rsidRPr="005002B3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</w:tr>
      <w:tr w:rsidR="005002B3" w:rsidRPr="005002B3" w14:paraId="08ED58B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9EA8D86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5643FA7C" w14:textId="77777777"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14:paraId="15657884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4712D04" w14:textId="77777777"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14:paraId="54D89F56" w14:textId="77777777"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14:paraId="70CD245C" w14:textId="77777777"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14:paraId="08F8D769" w14:textId="77777777"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9C7404C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526984EF" w14:textId="77777777" w:rsidR="00D64FF0" w:rsidRDefault="00D64FF0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4C0B1A55" w14:textId="77777777" w:rsidR="0054386D" w:rsidRPr="005002B3" w:rsidRDefault="0054386D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09508EE6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14:paraId="7286CAB2" w14:textId="77777777"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14:paraId="1428505D" w14:textId="77777777" w:rsidTr="00A10383">
        <w:tc>
          <w:tcPr>
            <w:tcW w:w="445" w:type="dxa"/>
          </w:tcPr>
          <w:p w14:paraId="381AF0E5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7C98601F" w14:textId="77777777"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7CAC8AC8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2550EE0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14:paraId="288F6573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699FC0F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0BB0259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1155EDC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14:paraId="6AF29B52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2033C02D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7C603830" w14:textId="77777777"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1258925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14:paraId="4166AE13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783D8DD3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6C76CD5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Teknis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14:paraId="24B1506A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14:paraId="7B451148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B30F841" w14:textId="77777777"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40B097ED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14:paraId="51C12F6C" w14:textId="77777777"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23B4E933" w14:textId="77777777"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14:paraId="4463A261" w14:textId="77777777" w:rsidTr="004F2C53">
        <w:tc>
          <w:tcPr>
            <w:tcW w:w="424" w:type="dxa"/>
          </w:tcPr>
          <w:p w14:paraId="6E630EAF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9374283" w14:textId="77777777"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07FF8E02" w14:textId="77777777"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1F7A436" w14:textId="77777777"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14:paraId="633762DA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D593955" w14:textId="77777777"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22F94068" w14:textId="77777777"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F28970B" w14:textId="77777777"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14:paraId="010B95E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5ED82793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25731F33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14:paraId="4C80B77A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3772BD87" w14:textId="77777777" w:rsidTr="00D01ADB">
        <w:trPr>
          <w:trHeight w:val="69"/>
        </w:trPr>
        <w:tc>
          <w:tcPr>
            <w:tcW w:w="573" w:type="dxa"/>
            <w:vAlign w:val="center"/>
          </w:tcPr>
          <w:p w14:paraId="34822C1D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0E317AD" w14:textId="105AF25C" w:rsidR="00252B1B" w:rsidRPr="005002B3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Sub.Bagian</w:t>
            </w:r>
            <w:proofErr w:type="spellEnd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14:paraId="230FFD3C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14:paraId="65945615" w14:textId="77777777" w:rsidTr="00D01ADB">
        <w:trPr>
          <w:trHeight w:val="69"/>
        </w:trPr>
        <w:tc>
          <w:tcPr>
            <w:tcW w:w="573" w:type="dxa"/>
            <w:vAlign w:val="center"/>
          </w:tcPr>
          <w:p w14:paraId="47DDBFC1" w14:textId="77777777"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2112358B" w14:textId="77777777"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14:paraId="529CD496" w14:textId="77777777"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01ADB" w:rsidRPr="005002B3" w14:paraId="24416206" w14:textId="77777777" w:rsidTr="00252B1B">
        <w:trPr>
          <w:trHeight w:val="69"/>
        </w:trPr>
        <w:tc>
          <w:tcPr>
            <w:tcW w:w="573" w:type="dxa"/>
            <w:vAlign w:val="center"/>
          </w:tcPr>
          <w:p w14:paraId="06B74A6F" w14:textId="77777777" w:rsidR="00D01AD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14:paraId="40AF3FE4" w14:textId="77777777" w:rsidR="00D01ADB" w:rsidRPr="005002B3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14:paraId="1E32F72E" w14:textId="77777777" w:rsidR="00D01ADB" w:rsidRPr="005002B3" w:rsidRDefault="00D01ADB" w:rsidP="009D046E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Langkah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 Dalam Pelaksanaan Kegiatan Atau Pekerjaan </w:t>
            </w:r>
          </w:p>
        </w:tc>
      </w:tr>
    </w:tbl>
    <w:p w14:paraId="7B5A5080" w14:textId="77777777"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52CF33E9" w14:textId="77777777"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14:paraId="720763C2" w14:textId="77777777"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BD934F8" w14:textId="77777777" w:rsidTr="00F663BE">
        <w:tc>
          <w:tcPr>
            <w:tcW w:w="567" w:type="dxa"/>
          </w:tcPr>
          <w:p w14:paraId="208AFBD2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0EEB61F6" w14:textId="77777777"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7719D675" w14:textId="77777777"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5453A45" w14:textId="77777777"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5D76846A" w14:textId="77777777" w:rsidTr="007F593E">
        <w:trPr>
          <w:trHeight w:val="535"/>
          <w:tblHeader/>
        </w:trPr>
        <w:tc>
          <w:tcPr>
            <w:tcW w:w="573" w:type="dxa"/>
            <w:shd w:val="clear" w:color="auto" w:fill="C0C0C0"/>
            <w:vAlign w:val="center"/>
          </w:tcPr>
          <w:p w14:paraId="16D1E803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DBE6D5F" w14:textId="77777777"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3FDB74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6C2CB7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A04A931" w14:textId="77777777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Teknis </w:t>
            </w:r>
          </w:p>
        </w:tc>
      </w:tr>
      <w:tr w:rsidR="005002B3" w:rsidRPr="005002B3" w14:paraId="0F332F89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049EBD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094AA1F0" w14:textId="2E58ECE7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Perundang-Undangan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proofErr w:type="gram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sub.B</w:t>
            </w:r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idang</w:t>
            </w:r>
            <w:proofErr w:type="spellEnd"/>
            <w:proofErr w:type="gramEnd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1C94B73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B348DA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2DFEA1DF" w14:textId="24851843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64FF0">
              <w:rPr>
                <w:rFonts w:ascii="Arial Narrow" w:hAnsi="Arial Narrow" w:cs="Arial"/>
                <w:sz w:val="24"/>
                <w:szCs w:val="24"/>
                <w:lang w:val="id-ID"/>
              </w:rPr>
              <w:t>sub</w:t>
            </w:r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46E0D8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0456C3C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5255F690" w14:textId="21007A9D" w:rsidR="00222653" w:rsidRPr="005002B3" w:rsidRDefault="00A87B91" w:rsidP="00A87B9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7C9A8099" w14:textId="77777777" w:rsidTr="0040038C">
        <w:trPr>
          <w:trHeight w:val="329"/>
        </w:trPr>
        <w:tc>
          <w:tcPr>
            <w:tcW w:w="573" w:type="dxa"/>
            <w:vAlign w:val="center"/>
          </w:tcPr>
          <w:p w14:paraId="3ACDD147" w14:textId="77777777"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04E2671D" w14:textId="2A6C9C53" w:rsidR="00222653" w:rsidRPr="005002B3" w:rsidRDefault="00A87B91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53D2C05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E446F35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14:paraId="326B2763" w14:textId="6427BBD4"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Pajak Daerah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Retribusi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</w:p>
        </w:tc>
      </w:tr>
      <w:tr w:rsidR="005002B3" w:rsidRPr="005002B3" w14:paraId="27CBDA0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72A3029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14:paraId="08866B37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Pertimbangan Kepada Atasan</w:t>
            </w:r>
          </w:p>
        </w:tc>
      </w:tr>
      <w:tr w:rsidR="002B7F1E" w:rsidRPr="005002B3" w14:paraId="4A9ACFD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278D99F" w14:textId="77777777"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14:paraId="01418BBF" w14:textId="77777777"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14:paraId="30244074" w14:textId="77777777" w:rsidR="0022265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p w14:paraId="23F16CF2" w14:textId="77777777" w:rsidR="00D34821" w:rsidRDefault="00D34821">
      <w:pPr>
        <w:spacing w:after="0"/>
        <w:rPr>
          <w:rFonts w:ascii="Arial Narrow" w:hAnsi="Arial Narrow" w:cs="Arial"/>
          <w:sz w:val="12"/>
          <w:szCs w:val="24"/>
        </w:rPr>
      </w:pPr>
    </w:p>
    <w:p w14:paraId="4B5D638A" w14:textId="77777777" w:rsidR="00D34821" w:rsidRDefault="00D34821">
      <w:pPr>
        <w:spacing w:after="0"/>
        <w:rPr>
          <w:rFonts w:ascii="Arial Narrow" w:hAnsi="Arial Narrow" w:cs="Arial"/>
          <w:sz w:val="12"/>
          <w:szCs w:val="24"/>
        </w:rPr>
      </w:pPr>
    </w:p>
    <w:p w14:paraId="6EA287CB" w14:textId="77777777" w:rsidR="00D34821" w:rsidRPr="005002B3" w:rsidRDefault="00D34821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14:paraId="3AC35DE5" w14:textId="77777777" w:rsidTr="000B3DEB">
        <w:tc>
          <w:tcPr>
            <w:tcW w:w="567" w:type="dxa"/>
          </w:tcPr>
          <w:p w14:paraId="79C95CCE" w14:textId="2D9A6A68" w:rsidR="00675D6F" w:rsidRPr="005002B3" w:rsidRDefault="00A8363E" w:rsidP="009D04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14:paraId="3CFA53A8" w14:textId="5497B716"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6A682194" w14:textId="29FB68EE" w:rsidR="00675D6F" w:rsidRPr="005002B3" w:rsidRDefault="00A8363E" w:rsidP="007F59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7DD2AE5" w14:textId="77777777"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14:paraId="4C8D53DF" w14:textId="77777777" w:rsidTr="00D64FF0">
        <w:trPr>
          <w:trHeight w:val="416"/>
        </w:trPr>
        <w:tc>
          <w:tcPr>
            <w:tcW w:w="573" w:type="dxa"/>
            <w:shd w:val="clear" w:color="auto" w:fill="C0C0C0"/>
            <w:vAlign w:val="center"/>
          </w:tcPr>
          <w:p w14:paraId="73F5F7B3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3E2C823E" w14:textId="77777777"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14:paraId="1B93DF0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4D7799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95F643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14:paraId="5544B9B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2DFFB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35D20634" w14:textId="23B5D3FA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Dalam Rangka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5002B3" w:rsidRPr="005002B3" w14:paraId="6BB7CD8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8950CCD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1918E93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Meminta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54DAB8C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5549920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14:paraId="19831574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14:paraId="28FD52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5EFF951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14:paraId="423C93C2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14:paraId="62FF022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9555D65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14:paraId="7AECA190" w14:textId="77777777"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14:paraId="63144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028149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3726B5AC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14:paraId="665244B0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CEFA0F8" w14:textId="77777777"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2FFF0AE8" w14:textId="77777777"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7D220F0B" w14:textId="77777777"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14:paraId="1EA8038C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14:paraId="2E9CD0BA" w14:textId="77777777"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14:paraId="18958767" w14:textId="77777777" w:rsidTr="005A61AB">
        <w:tc>
          <w:tcPr>
            <w:tcW w:w="588" w:type="dxa"/>
          </w:tcPr>
          <w:p w14:paraId="510032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F94DAC8" w14:textId="77777777"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5C99E51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6F6E400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14:paraId="35CDB60C" w14:textId="77777777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3B78451F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00093C7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31E0C9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18927ED" w14:textId="77777777"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6B66" w:rsidRPr="005002B3" w14:paraId="40B562E5" w14:textId="77777777" w:rsidTr="00D64FF0">
        <w:trPr>
          <w:trHeight w:val="441"/>
        </w:trPr>
        <w:tc>
          <w:tcPr>
            <w:tcW w:w="567" w:type="dxa"/>
            <w:vAlign w:val="center"/>
          </w:tcPr>
          <w:p w14:paraId="2FCDAE9F" w14:textId="06949A37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14:paraId="1A131F69" w14:textId="231D7E50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 xml:space="preserve">Kepala </w:t>
            </w:r>
            <w:r w:rsidR="009D046E">
              <w:rPr>
                <w:rFonts w:ascii="Arial Narrow" w:hAnsi="Arial Narrow" w:cs="Arial"/>
                <w:lang w:val="id-ID"/>
              </w:rPr>
              <w:t>Badan</w:t>
            </w:r>
          </w:p>
        </w:tc>
        <w:tc>
          <w:tcPr>
            <w:tcW w:w="2552" w:type="dxa"/>
          </w:tcPr>
          <w:p w14:paraId="642FC290" w14:textId="0EFF2B13" w:rsidR="000C6B66" w:rsidRPr="005002B3" w:rsidRDefault="000C6B66" w:rsidP="000C6B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748035A" w14:textId="7EF3FF23" w:rsidR="000C6B66" w:rsidRPr="005002B3" w:rsidRDefault="000C6B66" w:rsidP="000C6B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1527DC20" w14:textId="77777777" w:rsidTr="008A4A2C">
        <w:trPr>
          <w:trHeight w:val="432"/>
        </w:trPr>
        <w:tc>
          <w:tcPr>
            <w:tcW w:w="567" w:type="dxa"/>
          </w:tcPr>
          <w:p w14:paraId="099FC4CF" w14:textId="1B71D3D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2</w:t>
            </w:r>
            <w:r w:rsidRPr="00E44DDB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2551" w:type="dxa"/>
          </w:tcPr>
          <w:p w14:paraId="514DF5F7" w14:textId="4A494A0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Sekretaris</w:t>
            </w:r>
            <w:proofErr w:type="spellEnd"/>
            <w:r w:rsidR="007F593E">
              <w:rPr>
                <w:rFonts w:ascii="Arial Narrow" w:hAnsi="Arial Narrow" w:cs="Arial"/>
              </w:rPr>
              <w:t xml:space="preserve"> Badan</w:t>
            </w:r>
          </w:p>
        </w:tc>
        <w:tc>
          <w:tcPr>
            <w:tcW w:w="2552" w:type="dxa"/>
          </w:tcPr>
          <w:p w14:paraId="36E1EA7C" w14:textId="7DE70D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13ED6427" w14:textId="49CAE900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57E2E428" w14:textId="77777777" w:rsidTr="008A4A2C">
        <w:trPr>
          <w:trHeight w:val="432"/>
        </w:trPr>
        <w:tc>
          <w:tcPr>
            <w:tcW w:w="567" w:type="dxa"/>
          </w:tcPr>
          <w:p w14:paraId="353474B1" w14:textId="0BDCEDF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3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386D8590" w14:textId="69FF8B52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</w:rPr>
              <w:t>Kepala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Bidang</w:t>
            </w:r>
            <w:proofErr w:type="spellEnd"/>
          </w:p>
        </w:tc>
        <w:tc>
          <w:tcPr>
            <w:tcW w:w="2552" w:type="dxa"/>
          </w:tcPr>
          <w:p w14:paraId="5CA9C84B" w14:textId="4BBAF29C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7875BD0F" w14:textId="61689AF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Memberi Penugasan</w:t>
            </w:r>
          </w:p>
        </w:tc>
      </w:tr>
      <w:tr w:rsidR="000C6B66" w:rsidRPr="005002B3" w14:paraId="74732497" w14:textId="77777777" w:rsidTr="008A4A2C">
        <w:trPr>
          <w:trHeight w:val="432"/>
        </w:trPr>
        <w:tc>
          <w:tcPr>
            <w:tcW w:w="567" w:type="dxa"/>
          </w:tcPr>
          <w:p w14:paraId="3657A82D" w14:textId="006E8D73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lang w:val="id-ID"/>
              </w:rPr>
              <w:t>4</w:t>
            </w:r>
            <w:r w:rsidRPr="00E44DDB"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2551" w:type="dxa"/>
          </w:tcPr>
          <w:p w14:paraId="5BDB916D" w14:textId="0DE10D6D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Fungsional</w:t>
            </w:r>
            <w:proofErr w:type="spellEnd"/>
          </w:p>
        </w:tc>
        <w:tc>
          <w:tcPr>
            <w:tcW w:w="2552" w:type="dxa"/>
          </w:tcPr>
          <w:p w14:paraId="1166DC97" w14:textId="02BCCA66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3229461A" w14:textId="580AC4D9" w:rsidR="000C6B66" w:rsidRPr="005002B3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0901D531" w14:textId="77777777" w:rsidTr="008A4A2C">
        <w:trPr>
          <w:trHeight w:val="432"/>
        </w:trPr>
        <w:tc>
          <w:tcPr>
            <w:tcW w:w="567" w:type="dxa"/>
          </w:tcPr>
          <w:p w14:paraId="70F647AA" w14:textId="45B22EEF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2551" w:type="dxa"/>
          </w:tcPr>
          <w:p w14:paraId="33284782" w14:textId="302EA09C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Pelaksana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</w:p>
        </w:tc>
        <w:tc>
          <w:tcPr>
            <w:tcW w:w="2552" w:type="dxa"/>
          </w:tcPr>
          <w:p w14:paraId="2B4C1EB8" w14:textId="07D44A1B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Badan </w:t>
            </w:r>
            <w:proofErr w:type="spellStart"/>
            <w:r>
              <w:rPr>
                <w:rFonts w:ascii="Arial Narrow" w:hAnsi="Arial Narrow"/>
              </w:rPr>
              <w:t>Pendapatan</w:t>
            </w:r>
            <w:proofErr w:type="spellEnd"/>
            <w:r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2268" w:type="dxa"/>
          </w:tcPr>
          <w:p w14:paraId="2243402D" w14:textId="762BA1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Kerjasama</w:t>
            </w:r>
          </w:p>
        </w:tc>
      </w:tr>
      <w:tr w:rsidR="000C6B66" w:rsidRPr="005002B3" w14:paraId="4108ED99" w14:textId="77777777" w:rsidTr="008A4A2C">
        <w:trPr>
          <w:trHeight w:val="432"/>
        </w:trPr>
        <w:tc>
          <w:tcPr>
            <w:tcW w:w="567" w:type="dxa"/>
          </w:tcPr>
          <w:p w14:paraId="365AB46C" w14:textId="4050E48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2551" w:type="dxa"/>
          </w:tcPr>
          <w:p w14:paraId="50C852B3" w14:textId="02E2BEAE" w:rsidR="000C6B66" w:rsidRPr="001C009B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Jabatan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Lainnya</w:t>
            </w:r>
            <w:proofErr w:type="spellEnd"/>
            <w:r>
              <w:rPr>
                <w:rFonts w:ascii="Arial Narrow" w:hAnsi="Arial Narrow" w:cs="Arial"/>
              </w:rPr>
              <w:t xml:space="preserve"> Yang </w:t>
            </w:r>
            <w:proofErr w:type="spellStart"/>
            <w:r>
              <w:rPr>
                <w:rFonts w:ascii="Arial Narrow" w:hAnsi="Arial Narrow" w:cs="Arial"/>
              </w:rPr>
              <w:t>Terkait</w:t>
            </w:r>
            <w:proofErr w:type="spellEnd"/>
          </w:p>
        </w:tc>
        <w:tc>
          <w:tcPr>
            <w:tcW w:w="2552" w:type="dxa"/>
          </w:tcPr>
          <w:p w14:paraId="30197119" w14:textId="4FB9BBE7" w:rsidR="000C6B66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id-ID"/>
              </w:rPr>
              <w:t xml:space="preserve">Pemerintah Kabupaten </w:t>
            </w:r>
            <w:proofErr w:type="spellStart"/>
            <w:r>
              <w:rPr>
                <w:rFonts w:ascii="Arial Narrow" w:hAnsi="Arial Narrow"/>
              </w:rPr>
              <w:t>Luwu</w:t>
            </w:r>
            <w:proofErr w:type="spellEnd"/>
            <w:r>
              <w:rPr>
                <w:rFonts w:ascii="Arial Narrow" w:hAnsi="Arial Narrow"/>
              </w:rPr>
              <w:t xml:space="preserve"> Timur</w:t>
            </w:r>
          </w:p>
        </w:tc>
        <w:tc>
          <w:tcPr>
            <w:tcW w:w="2268" w:type="dxa"/>
          </w:tcPr>
          <w:p w14:paraId="5B149E47" w14:textId="236A6A95" w:rsidR="000C6B66" w:rsidRPr="00C163AC" w:rsidRDefault="000C6B66" w:rsidP="000C6B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Arial"/>
              </w:rPr>
              <w:t>Koordinasi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Konsultasi</w:t>
            </w:r>
            <w:proofErr w:type="spellEnd"/>
          </w:p>
        </w:tc>
      </w:tr>
    </w:tbl>
    <w:p w14:paraId="41AAEB04" w14:textId="77777777"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5506CB5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00B304F3" w14:textId="77777777"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14:paraId="176CB022" w14:textId="77777777" w:rsidTr="009169F6">
        <w:tc>
          <w:tcPr>
            <w:tcW w:w="588" w:type="dxa"/>
          </w:tcPr>
          <w:p w14:paraId="6ED190ED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78B1CC35" w14:textId="77777777"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57F3F939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45ACF62B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14:paraId="3FE401E0" w14:textId="77777777" w:rsidTr="007F593E">
        <w:trPr>
          <w:trHeight w:val="685"/>
          <w:tblHeader/>
        </w:trPr>
        <w:tc>
          <w:tcPr>
            <w:tcW w:w="567" w:type="dxa"/>
            <w:shd w:val="clear" w:color="auto" w:fill="C0C0C0"/>
            <w:vAlign w:val="center"/>
          </w:tcPr>
          <w:p w14:paraId="3FADBA08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C688CC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097A9CF4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14:paraId="3345DEC7" w14:textId="77777777" w:rsidTr="00F611EC">
        <w:trPr>
          <w:trHeight w:val="54"/>
        </w:trPr>
        <w:tc>
          <w:tcPr>
            <w:tcW w:w="567" w:type="dxa"/>
          </w:tcPr>
          <w:p w14:paraId="2928C1EC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A4428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7989C3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04AECBA5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0C7399B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35F9BFC8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93F38A4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96CD561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42AFFE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3C66A799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14:paraId="49386A07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14487965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3B65CBEB" w14:textId="77777777"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4B4CC10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5A94F38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1F4FED78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855E37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14:paraId="72053CE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4DFD50F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0A18DE3E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14:paraId="7712AC5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22697752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43133AD0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3C415FA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48BFE8D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29B11BD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0A8534C3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7CE50938" w14:textId="77777777" w:rsidR="00920F0A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14:paraId="7D942D77" w14:textId="77777777" w:rsidR="00920F0A" w:rsidRPr="005002B3" w:rsidRDefault="00920F0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14:paraId="5244A135" w14:textId="77777777" w:rsidTr="007E341C">
        <w:tc>
          <w:tcPr>
            <w:tcW w:w="588" w:type="dxa"/>
          </w:tcPr>
          <w:p w14:paraId="5C950C5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D06560B" w14:textId="77777777"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571FBCE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77A00DF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 w14:paraId="5EABC091" w14:textId="77777777" w:rsidTr="004C454A">
        <w:trPr>
          <w:trHeight w:val="191"/>
          <w:tblHeader/>
        </w:trPr>
        <w:tc>
          <w:tcPr>
            <w:tcW w:w="567" w:type="dxa"/>
            <w:shd w:val="clear" w:color="auto" w:fill="C0C0C0"/>
            <w:vAlign w:val="center"/>
          </w:tcPr>
          <w:p w14:paraId="2DE95E6C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6CD82BD9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3C172323" w14:textId="77777777"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 w14:paraId="663581C6" w14:textId="77777777">
        <w:trPr>
          <w:trHeight w:val="307"/>
        </w:trPr>
        <w:tc>
          <w:tcPr>
            <w:tcW w:w="567" w:type="dxa"/>
          </w:tcPr>
          <w:p w14:paraId="7E07661F" w14:textId="77777777"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7CE59F3B" w14:textId="77777777"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Sakit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14:paraId="101A90E6" w14:textId="77777777"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 w14:paraId="1009AF71" w14:textId="77777777">
        <w:trPr>
          <w:trHeight w:val="342"/>
        </w:trPr>
        <w:tc>
          <w:tcPr>
            <w:tcW w:w="567" w:type="dxa"/>
          </w:tcPr>
          <w:p w14:paraId="2DC067F1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</w:tcPr>
          <w:p w14:paraId="49604851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0DC31502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 w14:paraId="23ECAE43" w14:textId="77777777">
        <w:trPr>
          <w:trHeight w:val="389"/>
        </w:trPr>
        <w:tc>
          <w:tcPr>
            <w:tcW w:w="567" w:type="dxa"/>
          </w:tcPr>
          <w:p w14:paraId="5E9C40FD" w14:textId="77777777"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14:paraId="2B7619EE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14:paraId="6CCD8824" w14:textId="77777777"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Dalam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Luar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14:paraId="49E60A72" w14:textId="77777777"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2"/>
        <w:gridCol w:w="1136"/>
        <w:gridCol w:w="425"/>
        <w:gridCol w:w="4109"/>
      </w:tblGrid>
      <w:tr w:rsidR="005002B3" w:rsidRPr="005002B3" w14:paraId="57FD173D" w14:textId="77777777" w:rsidTr="007E341C">
        <w:tc>
          <w:tcPr>
            <w:tcW w:w="567" w:type="dxa"/>
          </w:tcPr>
          <w:p w14:paraId="192B838B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356233F4" w14:textId="77777777"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136FE3EC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68784C3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1CC59311" w14:textId="77777777" w:rsidTr="005327A9">
        <w:tc>
          <w:tcPr>
            <w:tcW w:w="567" w:type="dxa"/>
          </w:tcPr>
          <w:p w14:paraId="2371564E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08AB54" w14:textId="77777777"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DA189CF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7930B14C" w14:textId="77777777"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0EAE6A" w14:textId="77777777"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Mampu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14:paraId="3547592E" w14:textId="77777777" w:rsidR="00D34821" w:rsidRPr="00D34821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5002B3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i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>subBidang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Penagihan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>Pemeriksaan</w:t>
            </w:r>
            <w:proofErr w:type="spellEnd"/>
            <w:r w:rsidR="007F593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14:paraId="284C938F" w14:textId="00E3913C"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14:paraId="7C1980D2" w14:textId="77777777" w:rsidTr="005327A9">
        <w:trPr>
          <w:trHeight w:val="323"/>
        </w:trPr>
        <w:tc>
          <w:tcPr>
            <w:tcW w:w="567" w:type="dxa"/>
          </w:tcPr>
          <w:p w14:paraId="62A7BCE7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06DFEE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1AC98A86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D40115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03A6AA2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14:paraId="706374A7" w14:textId="77777777" w:rsidTr="005327A9">
        <w:trPr>
          <w:trHeight w:val="323"/>
        </w:trPr>
        <w:tc>
          <w:tcPr>
            <w:tcW w:w="567" w:type="dxa"/>
          </w:tcPr>
          <w:p w14:paraId="796FEC6D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5CE006A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5AF2D539" w14:textId="77777777"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EAC912" w14:textId="77777777"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A307774" w14:textId="77777777"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14:paraId="69BA2956" w14:textId="77777777" w:rsidTr="005327A9">
        <w:tc>
          <w:tcPr>
            <w:tcW w:w="567" w:type="dxa"/>
          </w:tcPr>
          <w:p w14:paraId="327F30DE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827469" w14:textId="77777777"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2BB8D017" w14:textId="77777777"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14:paraId="6C13C411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14:paraId="4D55A57A" w14:textId="77777777"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14:paraId="1EDB64F9" w14:textId="77777777" w:rsidTr="005327A9">
        <w:tc>
          <w:tcPr>
            <w:tcW w:w="567" w:type="dxa"/>
          </w:tcPr>
          <w:p w14:paraId="25D0B74A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53144CB3" w14:textId="77777777"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CCF5F6B" w14:textId="77777777"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Bakat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A8C7765" w14:textId="77777777"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9CD2A46" w14:textId="77777777"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62DB1CE" w14:textId="77777777" w:rsidTr="00DD5FE3">
        <w:tc>
          <w:tcPr>
            <w:tcW w:w="567" w:type="dxa"/>
          </w:tcPr>
          <w:p w14:paraId="61BD5802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E61D5E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01746C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5CDBFB78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E4B192F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212242D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2D028ED1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14:paraId="16CB84FF" w14:textId="77777777" w:rsidTr="00DD5FE3">
        <w:tc>
          <w:tcPr>
            <w:tcW w:w="567" w:type="dxa"/>
          </w:tcPr>
          <w:p w14:paraId="320B096C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75490D" w14:textId="77777777"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80693D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5B522A3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2" w:type="dxa"/>
          </w:tcPr>
          <w:p w14:paraId="7A297C41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2490BD61" w14:textId="77777777"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5FBDFE24" w14:textId="77777777"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14:paraId="3F3F8A04" w14:textId="77777777" w:rsidTr="00DD5FE3">
        <w:tc>
          <w:tcPr>
            <w:tcW w:w="567" w:type="dxa"/>
          </w:tcPr>
          <w:p w14:paraId="18B9DCE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5CD247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FBBC64" w14:textId="77777777"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407736EC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2" w:type="dxa"/>
          </w:tcPr>
          <w:p w14:paraId="3882D978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0EDDB35A" w14:textId="77777777"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6A36469B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14:paraId="6D16920D" w14:textId="77777777" w:rsidTr="00DD5FE3">
        <w:tc>
          <w:tcPr>
            <w:tcW w:w="567" w:type="dxa"/>
          </w:tcPr>
          <w:p w14:paraId="039E8F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03393A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14:paraId="17B75BA3" w14:textId="77777777"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0432F8A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2" w:type="dxa"/>
          </w:tcPr>
          <w:p w14:paraId="5C83AB3B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0" w:type="dxa"/>
            <w:gridSpan w:val="3"/>
          </w:tcPr>
          <w:p w14:paraId="424CD811" w14:textId="77777777"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14:paraId="1909D1A8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28BCC677" w14:textId="77777777"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14:paraId="60A99517" w14:textId="77777777" w:rsidTr="00CE2946">
        <w:tc>
          <w:tcPr>
            <w:tcW w:w="567" w:type="dxa"/>
          </w:tcPr>
          <w:p w14:paraId="15EE003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8B5C27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B5B2F05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27870B" w14:textId="77777777"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747BA0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EB77FA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14:paraId="2D058AF8" w14:textId="77777777" w:rsidTr="00DD5FE3">
        <w:tc>
          <w:tcPr>
            <w:tcW w:w="567" w:type="dxa"/>
          </w:tcPr>
          <w:p w14:paraId="64C988C4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290B93F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1F6AE6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4154B832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2" w:type="dxa"/>
            <w:vAlign w:val="center"/>
          </w:tcPr>
          <w:p w14:paraId="6A2B2A4E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1502F1DE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14:paraId="4E3FA908" w14:textId="77777777" w:rsidTr="00DD5FE3">
        <w:tc>
          <w:tcPr>
            <w:tcW w:w="567" w:type="dxa"/>
          </w:tcPr>
          <w:p w14:paraId="48B12436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EC6F678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1EA450B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3677C9B" w14:textId="77777777"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2" w:type="dxa"/>
            <w:vAlign w:val="center"/>
          </w:tcPr>
          <w:p w14:paraId="44241655" w14:textId="77777777"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70" w:type="dxa"/>
            <w:gridSpan w:val="3"/>
          </w:tcPr>
          <w:p w14:paraId="3779946B" w14:textId="77777777"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14:paraId="10AA1EA3" w14:textId="77777777" w:rsidTr="00DD5FE3">
        <w:tc>
          <w:tcPr>
            <w:tcW w:w="567" w:type="dxa"/>
          </w:tcPr>
          <w:p w14:paraId="7B4481C7" w14:textId="77777777"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33A263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E96370" w14:textId="77777777"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14:paraId="2D98B7B9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14:paraId="56CD0DBF" w14:textId="77777777"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1395348D" w14:textId="77777777"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5E0DC8BB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14:paraId="51DAA106" w14:textId="77777777"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2" w:type="dxa"/>
            <w:vAlign w:val="center"/>
          </w:tcPr>
          <w:p w14:paraId="4B603D05" w14:textId="77777777"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4611BA7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12C26CD" w14:textId="77777777"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Align w:val="center"/>
          </w:tcPr>
          <w:p w14:paraId="7D9322C7" w14:textId="38A1243E" w:rsidR="00D41C95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5002B3" w14:paraId="09F68E83" w14:textId="77777777" w:rsidTr="00DD5FE3">
        <w:tc>
          <w:tcPr>
            <w:tcW w:w="567" w:type="dxa"/>
          </w:tcPr>
          <w:p w14:paraId="69660DE2" w14:textId="77777777" w:rsidR="00FE25CF" w:rsidRPr="005002B3" w:rsidRDefault="00FE25CF" w:rsidP="00920F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B2F7990" w14:textId="77777777"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776B8F" w14:textId="77777777" w:rsidR="00FE25C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664D032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5C8A79D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DECAD93" w14:textId="77777777" w:rsidR="00DD5FE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757305A" w14:textId="001C8090" w:rsidR="00DD5FE3" w:rsidRPr="005002B3" w:rsidRDefault="00DD5FE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14:paraId="3080F685" w14:textId="77777777" w:rsidR="00FE25C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14:paraId="25C77E05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64162880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11C1CCC" w14:textId="77777777" w:rsidR="00DD5FE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26E6B886" w14:textId="2E896FF0" w:rsidR="00DD5FE3" w:rsidRPr="005002B3" w:rsidRDefault="00DD5FE3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</w:p>
        </w:tc>
        <w:tc>
          <w:tcPr>
            <w:tcW w:w="282" w:type="dxa"/>
            <w:vAlign w:val="center"/>
          </w:tcPr>
          <w:p w14:paraId="28D1F555" w14:textId="77777777" w:rsidR="00FE25C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BD8277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643F78C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1E026E3" w14:textId="77777777" w:rsidR="00DD5FE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C41BF9F" w14:textId="1F40C1F6" w:rsidR="00DD5FE3" w:rsidRPr="005002B3" w:rsidRDefault="00DD5FE3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  <w:gridSpan w:val="3"/>
          </w:tcPr>
          <w:p w14:paraId="40593EB5" w14:textId="77777777" w:rsidR="00FE25C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  <w:p w14:paraId="128ADAFD" w14:textId="77777777" w:rsidR="00DD5FE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1FAAFD" w14:textId="77777777" w:rsidR="00DD5FE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Diri Dalam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0EEF8574" w14:textId="77777777" w:rsidR="00DD5FE3" w:rsidRPr="005002B3" w:rsidRDefault="00DD5FE3" w:rsidP="00DD5FE3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Atau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14:paraId="016139E4" w14:textId="77777777" w:rsidR="00DD5FE3" w:rsidRPr="005002B3" w:rsidRDefault="00DD5FE3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3944F162" w14:textId="77777777" w:rsidTr="0064644E">
        <w:trPr>
          <w:trHeight w:val="310"/>
        </w:trPr>
        <w:tc>
          <w:tcPr>
            <w:tcW w:w="567" w:type="dxa"/>
          </w:tcPr>
          <w:p w14:paraId="512BB4F6" w14:textId="77777777"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CA2EFE" w14:textId="77777777"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B796FC9" w14:textId="77777777"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Minat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CC23D9F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2C2E12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D5FE3" w:rsidRPr="005002B3" w14:paraId="7B2DCF19" w14:textId="77777777" w:rsidTr="005327A9">
        <w:tc>
          <w:tcPr>
            <w:tcW w:w="567" w:type="dxa"/>
          </w:tcPr>
          <w:p w14:paraId="24ED1073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59CC91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DA8158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0BA0E397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14:paraId="3647CA6F" w14:textId="07EFB33F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DD5FE3" w:rsidRPr="005002B3" w14:paraId="3EF7D2AC" w14:textId="77777777" w:rsidTr="005327A9">
        <w:tc>
          <w:tcPr>
            <w:tcW w:w="567" w:type="dxa"/>
          </w:tcPr>
          <w:p w14:paraId="276EFCE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7E9D9E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9498A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2966E5B6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14:paraId="6B8741E5" w14:textId="7B11DDD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DD5FE3" w:rsidRPr="005002B3" w14:paraId="64C4B94C" w14:textId="77777777" w:rsidTr="005327A9">
        <w:tc>
          <w:tcPr>
            <w:tcW w:w="567" w:type="dxa"/>
          </w:tcPr>
          <w:p w14:paraId="4459DA4A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6181F80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7D4A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F9D9BD5" w14:textId="77777777" w:rsidR="00DD5FE3" w:rsidRPr="005002B3" w:rsidRDefault="00DD5FE3" w:rsidP="00DD5FE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14:paraId="777987B4" w14:textId="77777777" w:rsidR="00DD5FE3" w:rsidRPr="00A42050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rutin dan </w:t>
            </w:r>
            <w:proofErr w:type="spellStart"/>
            <w:r w:rsidRPr="00A42050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14:paraId="7E9CE9DD" w14:textId="77777777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14:paraId="6177473E" w14:textId="77777777" w:rsidTr="005327A9">
        <w:tc>
          <w:tcPr>
            <w:tcW w:w="567" w:type="dxa"/>
          </w:tcPr>
          <w:p w14:paraId="6A0575BE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E82F1C2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81835B" w14:textId="77777777"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39918D7" w14:textId="77777777"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535AE7B1" w14:textId="77777777"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570396BA" w14:textId="77777777" w:rsidTr="005327A9">
        <w:tc>
          <w:tcPr>
            <w:tcW w:w="567" w:type="dxa"/>
          </w:tcPr>
          <w:p w14:paraId="37F4FC7A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869DD3" w14:textId="77777777"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636188C2" w14:textId="77777777"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Upaya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2FC863E7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5AD5E33" w14:textId="77777777"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35A09722" w14:textId="77777777" w:rsidTr="005327A9">
        <w:tc>
          <w:tcPr>
            <w:tcW w:w="567" w:type="dxa"/>
          </w:tcPr>
          <w:p w14:paraId="3FBA535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1CB893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E1DC8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5D63448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14:paraId="3C7FA26C" w14:textId="77777777" w:rsidTr="005327A9">
        <w:tc>
          <w:tcPr>
            <w:tcW w:w="567" w:type="dxa"/>
          </w:tcPr>
          <w:p w14:paraId="6CD2B94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B1A04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39CE6E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24B12FB3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14:paraId="526EE74C" w14:textId="77777777" w:rsidTr="005327A9">
        <w:tc>
          <w:tcPr>
            <w:tcW w:w="567" w:type="dxa"/>
          </w:tcPr>
          <w:p w14:paraId="0786CC2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528926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644B4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78A7A4EC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14:paraId="66C8CAB7" w14:textId="77777777" w:rsidTr="005327A9">
        <w:tc>
          <w:tcPr>
            <w:tcW w:w="567" w:type="dxa"/>
          </w:tcPr>
          <w:p w14:paraId="03AC284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E92D5B4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1D6262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1C543D85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14:paraId="12C08409" w14:textId="77777777" w:rsidTr="005327A9">
        <w:tc>
          <w:tcPr>
            <w:tcW w:w="567" w:type="dxa"/>
          </w:tcPr>
          <w:p w14:paraId="4015BF8C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23B5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8C795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1418B410" w14:textId="77777777"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14:paraId="6A183A21" w14:textId="77777777" w:rsidTr="005327A9">
        <w:tc>
          <w:tcPr>
            <w:tcW w:w="567" w:type="dxa"/>
          </w:tcPr>
          <w:p w14:paraId="7E9605E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C6DC82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A3B05E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4B1F53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0D0A8C9E" w14:textId="77777777" w:rsidTr="005327A9">
        <w:tc>
          <w:tcPr>
            <w:tcW w:w="567" w:type="dxa"/>
          </w:tcPr>
          <w:p w14:paraId="3E7B026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017A094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757816F8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B1613B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8FE40D9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6B047B0C" w14:textId="77777777" w:rsidTr="005327A9">
        <w:tc>
          <w:tcPr>
            <w:tcW w:w="567" w:type="dxa"/>
          </w:tcPr>
          <w:p w14:paraId="68C13D52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5A6E45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53418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19EC4D3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195A2DCA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39B61D2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DD5FE3" w:rsidRPr="005002B3" w14:paraId="5F5E9888" w14:textId="77777777" w:rsidTr="005327A9">
        <w:tc>
          <w:tcPr>
            <w:tcW w:w="567" w:type="dxa"/>
          </w:tcPr>
          <w:p w14:paraId="25F15952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FC703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6A98A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4D6ECC87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2EA94809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F3D57D0" w14:textId="65BD340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494531EE" w14:textId="77777777" w:rsidTr="005327A9">
        <w:tc>
          <w:tcPr>
            <w:tcW w:w="567" w:type="dxa"/>
          </w:tcPr>
          <w:p w14:paraId="4B0E8EAB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841A3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EEF052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3F865E0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20D2A730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4C649216" w14:textId="04E38F1E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7A37963E" w14:textId="77777777" w:rsidTr="005327A9">
        <w:tc>
          <w:tcPr>
            <w:tcW w:w="567" w:type="dxa"/>
          </w:tcPr>
          <w:p w14:paraId="7E994C6D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15F10D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CD588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EC97CCB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2C56477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AC1894" w14:textId="06B6DD88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DD5FE3" w:rsidRPr="005002B3" w14:paraId="6C236274" w14:textId="77777777" w:rsidTr="005327A9">
        <w:tc>
          <w:tcPr>
            <w:tcW w:w="567" w:type="dxa"/>
          </w:tcPr>
          <w:p w14:paraId="418BB65E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7E01914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EE171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308B8956" w14:textId="77777777" w:rsidR="00DD5FE3" w:rsidRPr="005002B3" w:rsidRDefault="00DD5FE3" w:rsidP="00DD5FE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7420878C" w14:textId="77777777" w:rsidR="00DD5FE3" w:rsidRPr="005002B3" w:rsidRDefault="00DD5FE3" w:rsidP="00DD5FE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EFD07DD" w14:textId="0ACA630D" w:rsidR="00DD5FE3" w:rsidRPr="005002B3" w:rsidRDefault="00DD5FE3" w:rsidP="00DD5FE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tidak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ada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syarat</w:t>
            </w:r>
            <w:proofErr w:type="spellEnd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B0A1D">
              <w:rPr>
                <w:rFonts w:ascii="Arial Narrow" w:hAnsi="Arial Narrow"/>
                <w:color w:val="000000" w:themeColor="text1"/>
                <w:sz w:val="24"/>
                <w:szCs w:val="24"/>
              </w:rPr>
              <w:t>khusus</w:t>
            </w:r>
            <w:proofErr w:type="spellEnd"/>
          </w:p>
        </w:tc>
      </w:tr>
      <w:tr w:rsidR="005002B3" w:rsidRPr="005002B3" w14:paraId="186AD260" w14:textId="77777777" w:rsidTr="005327A9">
        <w:tc>
          <w:tcPr>
            <w:tcW w:w="567" w:type="dxa"/>
          </w:tcPr>
          <w:p w14:paraId="2484ECAF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A78C8D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BCF290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39B242B9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06B686D5" w14:textId="77777777"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35F41C4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14:paraId="3D410814" w14:textId="77777777" w:rsidTr="005327A9">
        <w:tc>
          <w:tcPr>
            <w:tcW w:w="567" w:type="dxa"/>
          </w:tcPr>
          <w:p w14:paraId="55155C0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F7775DF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F1A7E2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15C2419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B62C5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4E917C0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14:paraId="4041493A" w14:textId="77777777" w:rsidTr="005327A9">
        <w:tc>
          <w:tcPr>
            <w:tcW w:w="567" w:type="dxa"/>
          </w:tcPr>
          <w:p w14:paraId="02DFAD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063CC0" w14:textId="77777777"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C557D0D" w14:textId="77777777"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36AB2A66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5F865A4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53635CAD" w14:textId="77777777" w:rsidTr="005327A9">
        <w:tc>
          <w:tcPr>
            <w:tcW w:w="567" w:type="dxa"/>
          </w:tcPr>
          <w:p w14:paraId="23A31934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30A9F48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8D5A43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0ECC6C4C" w14:textId="77777777"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14:paraId="43697C65" w14:textId="77777777" w:rsidTr="005327A9">
        <w:tc>
          <w:tcPr>
            <w:tcW w:w="567" w:type="dxa"/>
          </w:tcPr>
          <w:p w14:paraId="25E7341D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1C6F927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5124FC" w14:textId="77777777"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904ACE3" w14:textId="77777777"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5002B3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14:paraId="0E3F5042" w14:textId="77777777" w:rsidTr="005327A9">
        <w:tc>
          <w:tcPr>
            <w:tcW w:w="567" w:type="dxa"/>
          </w:tcPr>
          <w:p w14:paraId="40D61951" w14:textId="77777777"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095FE1B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24F2A" w14:textId="77777777"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1BE3D3C1" w14:textId="77777777"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878FEB4" w14:textId="77777777" w:rsidTr="005C7E9A">
        <w:tc>
          <w:tcPr>
            <w:tcW w:w="588" w:type="dxa"/>
            <w:gridSpan w:val="2"/>
          </w:tcPr>
          <w:p w14:paraId="2DF6AFD8" w14:textId="77777777"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6BC4D053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14:paraId="6D8CBAAD" w14:textId="77777777" w:rsidTr="00C1410F">
        <w:tc>
          <w:tcPr>
            <w:tcW w:w="588" w:type="dxa"/>
            <w:gridSpan w:val="2"/>
          </w:tcPr>
          <w:p w14:paraId="54D037A6" w14:textId="77777777"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52F3C9AC" w14:textId="77777777"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Baik Dan Sangat Baik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4AE26DF7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BA184F4" w14:textId="77777777"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14:paraId="1170C09D" w14:textId="77777777" w:rsidTr="005C7E9A">
        <w:tc>
          <w:tcPr>
            <w:tcW w:w="567" w:type="dxa"/>
          </w:tcPr>
          <w:p w14:paraId="2E7677E2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11E1DAAB" w14:textId="77777777"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208E8320" w14:textId="77777777"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1649348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14:paraId="7D395FBC" w14:textId="77777777" w:rsidTr="005C7E9A">
        <w:tc>
          <w:tcPr>
            <w:tcW w:w="567" w:type="dxa"/>
          </w:tcPr>
          <w:p w14:paraId="2D9A08E6" w14:textId="77777777"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9542C6F" w14:textId="77777777"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1D1A9F18" w14:textId="77777777"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 w:rsidSect="00920F0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617AC" w14:textId="77777777" w:rsidR="00BF4198" w:rsidRDefault="00BF4198">
      <w:pPr>
        <w:spacing w:after="0" w:line="240" w:lineRule="auto"/>
      </w:pPr>
      <w:r>
        <w:separator/>
      </w:r>
    </w:p>
  </w:endnote>
  <w:endnote w:type="continuationSeparator" w:id="0">
    <w:p w14:paraId="35A76BA7" w14:textId="77777777" w:rsidR="00BF4198" w:rsidRDefault="00BF4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FDD9" w14:textId="77777777" w:rsidR="002B7F1E" w:rsidRDefault="002B7F1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88465"/>
    </w:sdtPr>
    <w:sdtContent>
      <w:p w14:paraId="5987984D" w14:textId="77777777" w:rsidR="002B7F1E" w:rsidRDefault="002B7F1E">
        <w:pPr>
          <w:pStyle w:val="Footer"/>
          <w:jc w:val="center"/>
          <w:rPr>
            <w:color w:val="FFFFFF" w:themeColor="background1"/>
          </w:rPr>
        </w:pPr>
      </w:p>
      <w:p w14:paraId="41EAB6F0" w14:textId="77777777" w:rsidR="002B7F1E" w:rsidRDefault="00000000">
        <w:pPr>
          <w:pStyle w:val="Footer"/>
          <w:jc w:val="center"/>
        </w:pPr>
      </w:p>
    </w:sdtContent>
  </w:sdt>
  <w:p w14:paraId="6478DD6B" w14:textId="77777777" w:rsidR="002B7F1E" w:rsidRDefault="002B7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AB42F" w14:textId="77777777" w:rsidR="00BF4198" w:rsidRDefault="00BF4198">
      <w:pPr>
        <w:spacing w:after="0" w:line="240" w:lineRule="auto"/>
      </w:pPr>
      <w:r>
        <w:separator/>
      </w:r>
    </w:p>
  </w:footnote>
  <w:footnote w:type="continuationSeparator" w:id="0">
    <w:p w14:paraId="0517DE07" w14:textId="77777777" w:rsidR="00BF4198" w:rsidRDefault="00BF4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840E" w14:textId="77777777" w:rsidR="002B7F1E" w:rsidRDefault="002B7F1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1C65B253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28F4D3BF" w14:textId="24C6172C" w:rsidR="002B7F1E" w:rsidRDefault="002B7F1E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20F0A">
            <w:rPr>
              <w:b/>
              <w:lang w:val="id-ID"/>
            </w:rPr>
            <w:t>KABUPATEN</w:t>
          </w:r>
          <w:proofErr w:type="gramEnd"/>
          <w:r w:rsidR="00920F0A">
            <w:rPr>
              <w:b/>
              <w:lang w:val="id-ID"/>
            </w:rPr>
            <w:t xml:space="preserve"> LUWU TIMUR</w:t>
          </w:r>
        </w:p>
        <w:p w14:paraId="536C04E0" w14:textId="442A4D60" w:rsidR="002B7F1E" w:rsidRDefault="009D046E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  <w:r w:rsidR="002B7F1E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203F1F2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0476D2B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2B3A" w14:textId="77777777" w:rsidR="002B7F1E" w:rsidRDefault="002B7F1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2B7F1E" w14:paraId="4B74CCD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DF254B2" w14:textId="2858B144" w:rsidR="002B7F1E" w:rsidRDefault="002B7F1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613058">
            <w:rPr>
              <w:b/>
              <w:lang w:val="id-ID"/>
            </w:rPr>
            <w:t>KABUPATEN LUWU TIMUR</w:t>
          </w:r>
        </w:p>
        <w:p w14:paraId="74A7F79E" w14:textId="3455B0B1" w:rsidR="002B7F1E" w:rsidRDefault="009D046E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id-ID"/>
            </w:rPr>
            <w:t>BADAN PENDAPATAN DAERAH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AD3691F" w14:textId="77777777" w:rsidR="002B7F1E" w:rsidRDefault="002B7F1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AE404D6" w14:textId="77777777" w:rsidR="002B7F1E" w:rsidRDefault="002B7F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86A87"/>
    <w:multiLevelType w:val="hybridMultilevel"/>
    <w:tmpl w:val="66320BF6"/>
    <w:lvl w:ilvl="0" w:tplc="39AA9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7097118">
    <w:abstractNumId w:val="2"/>
  </w:num>
  <w:num w:numId="2" w16cid:durableId="409540259">
    <w:abstractNumId w:val="3"/>
  </w:num>
  <w:num w:numId="3" w16cid:durableId="559511739">
    <w:abstractNumId w:val="7"/>
  </w:num>
  <w:num w:numId="4" w16cid:durableId="2125805924">
    <w:abstractNumId w:val="5"/>
  </w:num>
  <w:num w:numId="5" w16cid:durableId="226840289">
    <w:abstractNumId w:val="9"/>
  </w:num>
  <w:num w:numId="6" w16cid:durableId="1903364103">
    <w:abstractNumId w:val="0"/>
  </w:num>
  <w:num w:numId="7" w16cid:durableId="213005704">
    <w:abstractNumId w:val="8"/>
  </w:num>
  <w:num w:numId="8" w16cid:durableId="382754758">
    <w:abstractNumId w:val="4"/>
  </w:num>
  <w:num w:numId="9" w16cid:durableId="930548346">
    <w:abstractNumId w:val="1"/>
  </w:num>
  <w:num w:numId="10" w16cid:durableId="765075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095A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B66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765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4E7F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0DB0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2E2C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454A"/>
    <w:rsid w:val="004C7C7B"/>
    <w:rsid w:val="004D38E9"/>
    <w:rsid w:val="004F2C53"/>
    <w:rsid w:val="004F3400"/>
    <w:rsid w:val="005002B3"/>
    <w:rsid w:val="0050239C"/>
    <w:rsid w:val="00521896"/>
    <w:rsid w:val="005232CC"/>
    <w:rsid w:val="00530339"/>
    <w:rsid w:val="0053097D"/>
    <w:rsid w:val="00531E4A"/>
    <w:rsid w:val="005327A9"/>
    <w:rsid w:val="00541BC1"/>
    <w:rsid w:val="0054386D"/>
    <w:rsid w:val="0054610D"/>
    <w:rsid w:val="00553869"/>
    <w:rsid w:val="00573762"/>
    <w:rsid w:val="0058103A"/>
    <w:rsid w:val="0058714F"/>
    <w:rsid w:val="00587955"/>
    <w:rsid w:val="005978B1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3058"/>
    <w:rsid w:val="00616310"/>
    <w:rsid w:val="00625FFA"/>
    <w:rsid w:val="00633FEC"/>
    <w:rsid w:val="00640877"/>
    <w:rsid w:val="0064644E"/>
    <w:rsid w:val="00646D0F"/>
    <w:rsid w:val="00650524"/>
    <w:rsid w:val="00651A56"/>
    <w:rsid w:val="00656AD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B0B0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445BF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2EF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93E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0BDE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C2167"/>
    <w:rsid w:val="008E3754"/>
    <w:rsid w:val="008E658C"/>
    <w:rsid w:val="008F2B2A"/>
    <w:rsid w:val="00900F3B"/>
    <w:rsid w:val="0091328A"/>
    <w:rsid w:val="00915A45"/>
    <w:rsid w:val="009169F6"/>
    <w:rsid w:val="00917B81"/>
    <w:rsid w:val="00920F0A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B12AF"/>
    <w:rsid w:val="009C14DA"/>
    <w:rsid w:val="009C7106"/>
    <w:rsid w:val="009D046E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2F83"/>
    <w:rsid w:val="00B26DB4"/>
    <w:rsid w:val="00B3456C"/>
    <w:rsid w:val="00B35E06"/>
    <w:rsid w:val="00B370C7"/>
    <w:rsid w:val="00B429D6"/>
    <w:rsid w:val="00B43503"/>
    <w:rsid w:val="00B45780"/>
    <w:rsid w:val="00B46F56"/>
    <w:rsid w:val="00B520F5"/>
    <w:rsid w:val="00B600E5"/>
    <w:rsid w:val="00B66C12"/>
    <w:rsid w:val="00B67EEC"/>
    <w:rsid w:val="00B70199"/>
    <w:rsid w:val="00B727B7"/>
    <w:rsid w:val="00B72EEA"/>
    <w:rsid w:val="00B72F04"/>
    <w:rsid w:val="00B7346F"/>
    <w:rsid w:val="00B83D6D"/>
    <w:rsid w:val="00B958E6"/>
    <w:rsid w:val="00B9594B"/>
    <w:rsid w:val="00BA0366"/>
    <w:rsid w:val="00BB001E"/>
    <w:rsid w:val="00BB51CF"/>
    <w:rsid w:val="00BB704A"/>
    <w:rsid w:val="00BC13F9"/>
    <w:rsid w:val="00BC78BA"/>
    <w:rsid w:val="00BD0405"/>
    <w:rsid w:val="00BD062B"/>
    <w:rsid w:val="00BD47B4"/>
    <w:rsid w:val="00BE6DF8"/>
    <w:rsid w:val="00BF1C10"/>
    <w:rsid w:val="00BF1D6D"/>
    <w:rsid w:val="00BF2FEF"/>
    <w:rsid w:val="00BF4198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3EED"/>
    <w:rsid w:val="00CB40ED"/>
    <w:rsid w:val="00CE174B"/>
    <w:rsid w:val="00CE2946"/>
    <w:rsid w:val="00CE2B54"/>
    <w:rsid w:val="00CF59E7"/>
    <w:rsid w:val="00D01ADB"/>
    <w:rsid w:val="00D11EAB"/>
    <w:rsid w:val="00D14DF1"/>
    <w:rsid w:val="00D2138A"/>
    <w:rsid w:val="00D21846"/>
    <w:rsid w:val="00D22373"/>
    <w:rsid w:val="00D22ED2"/>
    <w:rsid w:val="00D24353"/>
    <w:rsid w:val="00D34821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4FF0"/>
    <w:rsid w:val="00D72B78"/>
    <w:rsid w:val="00D777FD"/>
    <w:rsid w:val="00D85C18"/>
    <w:rsid w:val="00D93120"/>
    <w:rsid w:val="00D946BD"/>
    <w:rsid w:val="00DA2E9D"/>
    <w:rsid w:val="00DA7D3B"/>
    <w:rsid w:val="00DC3BA2"/>
    <w:rsid w:val="00DD5FE3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239BA"/>
    <w:rsid w:val="00E35313"/>
    <w:rsid w:val="00E3738E"/>
    <w:rsid w:val="00E455E9"/>
    <w:rsid w:val="00E45E8E"/>
    <w:rsid w:val="00E5437C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585E"/>
    <w:rsid w:val="00EB30DE"/>
    <w:rsid w:val="00EB5069"/>
    <w:rsid w:val="00EC30E3"/>
    <w:rsid w:val="00EC74B7"/>
    <w:rsid w:val="00EE1F93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175C1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66C532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821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94F3D3-2F8F-41D8-B68E-009CE667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syahruni widya ningsi</cp:lastModifiedBy>
  <cp:revision>47</cp:revision>
  <cp:lastPrinted>2022-01-06T07:07:00Z</cp:lastPrinted>
  <dcterms:created xsi:type="dcterms:W3CDTF">2022-02-22T02:33:00Z</dcterms:created>
  <dcterms:modified xsi:type="dcterms:W3CDTF">2024-07-15T01:47:00Z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